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0FD" w:rsidRDefault="00AB6986" w:rsidP="00B64745">
      <w:pPr>
        <w:pStyle w:val="a4"/>
        <w:jc w:val="right"/>
        <w:rPr>
          <w:b/>
          <w:color w:val="333333"/>
          <w:sz w:val="16"/>
          <w:szCs w:val="16"/>
        </w:rPr>
      </w:pPr>
      <w:r>
        <w:rPr>
          <w:b/>
          <w:color w:val="333333"/>
          <w:sz w:val="16"/>
          <w:szCs w:val="16"/>
        </w:rPr>
        <w:t xml:space="preserve">                                        </w:t>
      </w:r>
    </w:p>
    <w:p w:rsidR="00B64745" w:rsidRPr="00B11B68" w:rsidRDefault="00DD60FD" w:rsidP="00B64745">
      <w:pPr>
        <w:pStyle w:val="a4"/>
        <w:jc w:val="right"/>
      </w:pPr>
      <w:r w:rsidRPr="00B11B68">
        <w:t>«</w:t>
      </w:r>
      <w:r w:rsidR="00B64745" w:rsidRPr="00B11B68">
        <w:t xml:space="preserve">Приложение № </w:t>
      </w:r>
      <w:r w:rsidR="00532FE8" w:rsidRPr="00B11B68">
        <w:t xml:space="preserve"> </w:t>
      </w:r>
      <w:r w:rsidR="00B64745" w:rsidRPr="00B11B68">
        <w:t>23</w:t>
      </w:r>
    </w:p>
    <w:p w:rsidR="0030343B" w:rsidRPr="00B11B68" w:rsidRDefault="00B64745" w:rsidP="00B64745">
      <w:pPr>
        <w:pStyle w:val="a4"/>
        <w:jc w:val="right"/>
      </w:pPr>
      <w:r w:rsidRPr="00B11B68">
        <w:t xml:space="preserve">к Перечню документов, самостоятельно разработанных                                                                                                                                                                                               к </w:t>
      </w:r>
      <w:r w:rsidR="00AA1A10" w:rsidRPr="00B11B68">
        <w:t xml:space="preserve">Единой </w:t>
      </w:r>
      <w:r w:rsidR="00267269" w:rsidRPr="00B11B68">
        <w:t>у</w:t>
      </w:r>
      <w:r w:rsidRPr="00B11B68">
        <w:t xml:space="preserve">четной политике </w:t>
      </w:r>
      <w:r w:rsidR="00AA1A10" w:rsidRPr="00B11B68">
        <w:t>МКУ «Управление бухучета»</w:t>
      </w:r>
    </w:p>
    <w:p w:rsidR="00B64745" w:rsidRPr="00B11B68" w:rsidRDefault="00B64745" w:rsidP="00B64745">
      <w:pPr>
        <w:pStyle w:val="a4"/>
        <w:jc w:val="right"/>
        <w:rPr>
          <w:sz w:val="24"/>
          <w:szCs w:val="24"/>
        </w:rPr>
      </w:pPr>
    </w:p>
    <w:p w:rsidR="002F594F" w:rsidRPr="00B11B68" w:rsidRDefault="002F594F" w:rsidP="00FE45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1B68">
        <w:rPr>
          <w:rFonts w:ascii="Times New Roman" w:hAnsi="Times New Roman" w:cs="Times New Roman"/>
          <w:sz w:val="24"/>
          <w:szCs w:val="24"/>
        </w:rPr>
        <w:t>График проведения инвентаризации</w:t>
      </w:r>
    </w:p>
    <w:p w:rsidR="00FE459C" w:rsidRPr="00B11B68" w:rsidRDefault="00FE459C" w:rsidP="00FE45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47" w:type="dxa"/>
        <w:tblLook w:val="04A0"/>
      </w:tblPr>
      <w:tblGrid>
        <w:gridCol w:w="675"/>
        <w:gridCol w:w="3544"/>
        <w:gridCol w:w="2835"/>
        <w:gridCol w:w="2693"/>
      </w:tblGrid>
      <w:tr w:rsidR="00FE459C" w:rsidRPr="00B11B68" w:rsidTr="000700D7">
        <w:tc>
          <w:tcPr>
            <w:tcW w:w="675" w:type="dxa"/>
          </w:tcPr>
          <w:p w:rsidR="00FE459C" w:rsidRPr="00B11B68" w:rsidRDefault="00FE459C" w:rsidP="00FE4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44" w:type="dxa"/>
          </w:tcPr>
          <w:p w:rsidR="00FE459C" w:rsidRPr="00B11B68" w:rsidRDefault="00FE459C" w:rsidP="00FE4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инвентаризации</w:t>
            </w:r>
          </w:p>
        </w:tc>
        <w:tc>
          <w:tcPr>
            <w:tcW w:w="2835" w:type="dxa"/>
          </w:tcPr>
          <w:p w:rsidR="00FE459C" w:rsidRPr="00B11B68" w:rsidRDefault="00FE459C" w:rsidP="00FE4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Сроки проведения инвентаризации</w:t>
            </w:r>
          </w:p>
        </w:tc>
        <w:tc>
          <w:tcPr>
            <w:tcW w:w="2693" w:type="dxa"/>
          </w:tcPr>
          <w:p w:rsidR="00FE459C" w:rsidRPr="00B11B68" w:rsidRDefault="00FE459C" w:rsidP="00FE4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Период проведения инвентаризации</w:t>
            </w:r>
          </w:p>
        </w:tc>
      </w:tr>
      <w:tr w:rsidR="00FE459C" w:rsidRPr="00B11B68" w:rsidTr="000700D7">
        <w:trPr>
          <w:trHeight w:val="1848"/>
        </w:trPr>
        <w:tc>
          <w:tcPr>
            <w:tcW w:w="675" w:type="dxa"/>
          </w:tcPr>
          <w:p w:rsidR="00FE459C" w:rsidRPr="00B11B68" w:rsidRDefault="00FE459C" w:rsidP="00FE4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9C" w:rsidRPr="00B11B68" w:rsidRDefault="00FE459C" w:rsidP="00FE4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FE459C" w:rsidRPr="00B11B68" w:rsidRDefault="00FE459C" w:rsidP="00AE7E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Нефинансовые активы:</w:t>
            </w:r>
          </w:p>
          <w:p w:rsidR="00FE459C" w:rsidRPr="00B11B68" w:rsidRDefault="00FE459C" w:rsidP="00AE7E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- основные средства</w:t>
            </w:r>
          </w:p>
          <w:p w:rsidR="000D044D" w:rsidRPr="00B11B68" w:rsidRDefault="000D044D" w:rsidP="00AE7E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- нематериальные активы</w:t>
            </w:r>
          </w:p>
          <w:p w:rsidR="000D044D" w:rsidRDefault="000D044D" w:rsidP="00AE7E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непроизведенные</w:t>
            </w:r>
            <w:proofErr w:type="spellEnd"/>
            <w:r w:rsidRPr="00B11B68">
              <w:rPr>
                <w:rFonts w:ascii="Times New Roman" w:hAnsi="Times New Roman" w:cs="Times New Roman"/>
                <w:sz w:val="24"/>
                <w:szCs w:val="24"/>
              </w:rPr>
              <w:t xml:space="preserve"> активы</w:t>
            </w:r>
          </w:p>
          <w:p w:rsidR="00F24517" w:rsidRPr="00B11B68" w:rsidRDefault="00F24517" w:rsidP="00AE7E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2451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библиотечный фонд</w:t>
            </w:r>
          </w:p>
          <w:p w:rsidR="00FE459C" w:rsidRPr="00B11B68" w:rsidRDefault="00FE459C" w:rsidP="00AE7E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средства до </w:t>
            </w:r>
            <w:r w:rsidR="00D44930" w:rsidRPr="00B11B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,0 т. р.</w:t>
            </w:r>
          </w:p>
          <w:p w:rsidR="00FE459C" w:rsidRPr="00B11B68" w:rsidRDefault="00FE459C" w:rsidP="00AE7E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- материальные запасы</w:t>
            </w:r>
          </w:p>
        </w:tc>
        <w:tc>
          <w:tcPr>
            <w:tcW w:w="2835" w:type="dxa"/>
          </w:tcPr>
          <w:p w:rsidR="00FE459C" w:rsidRPr="00B11B68" w:rsidRDefault="00B25D15" w:rsidP="008B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 xml:space="preserve">не ранее 1 октября и не позже 31 декабря  </w:t>
            </w:r>
            <w:r w:rsidR="0077326A" w:rsidRPr="00B11B6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B554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7326A" w:rsidRPr="00B11B68">
              <w:rPr>
                <w:rFonts w:ascii="Times New Roman" w:hAnsi="Times New Roman" w:cs="Times New Roman"/>
                <w:sz w:val="24"/>
                <w:szCs w:val="24"/>
              </w:rPr>
              <w:t>казываются в распоряжении (приказе</w:t>
            </w:r>
            <w:r w:rsidR="005C40A3">
              <w:rPr>
                <w:rFonts w:ascii="Times New Roman" w:hAnsi="Times New Roman" w:cs="Times New Roman"/>
                <w:sz w:val="24"/>
                <w:szCs w:val="24"/>
              </w:rPr>
              <w:t>, решении</w:t>
            </w:r>
            <w:r w:rsidR="0077326A" w:rsidRPr="00B11B68">
              <w:rPr>
                <w:rFonts w:ascii="Times New Roman" w:hAnsi="Times New Roman" w:cs="Times New Roman"/>
                <w:sz w:val="24"/>
                <w:szCs w:val="24"/>
              </w:rPr>
              <w:t>) о проведении инвентаризации)</w:t>
            </w:r>
          </w:p>
        </w:tc>
        <w:tc>
          <w:tcPr>
            <w:tcW w:w="2693" w:type="dxa"/>
          </w:tcPr>
          <w:p w:rsidR="00DD60FD" w:rsidRPr="00B11B68" w:rsidRDefault="00DD60FD" w:rsidP="00AE7E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9C" w:rsidRPr="00B11B68" w:rsidRDefault="00FE459C" w:rsidP="00AE7E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один раз в 3 года</w:t>
            </w:r>
          </w:p>
          <w:p w:rsidR="00DD60FD" w:rsidRPr="00B11B68" w:rsidRDefault="00DD60FD" w:rsidP="00DD60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один раз в 3 года</w:t>
            </w:r>
          </w:p>
          <w:p w:rsidR="00DD60FD" w:rsidRPr="00B11B68" w:rsidRDefault="00DD60FD" w:rsidP="00DD60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один раз в 3 года</w:t>
            </w:r>
          </w:p>
          <w:p w:rsidR="00F24517" w:rsidRDefault="00F24517" w:rsidP="00DD60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51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один раз в 5 лет</w:t>
            </w:r>
          </w:p>
          <w:p w:rsidR="00DD60FD" w:rsidRPr="00B11B68" w:rsidRDefault="00DD60FD" w:rsidP="00DD60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один раз в 3 года</w:t>
            </w:r>
          </w:p>
          <w:p w:rsidR="00FE459C" w:rsidRPr="00B11B68" w:rsidRDefault="00B25D15" w:rsidP="00AE7E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FE459C" w:rsidRPr="00B11B68" w:rsidTr="000700D7">
        <w:trPr>
          <w:trHeight w:val="1250"/>
        </w:trPr>
        <w:tc>
          <w:tcPr>
            <w:tcW w:w="675" w:type="dxa"/>
          </w:tcPr>
          <w:p w:rsidR="00FE459C" w:rsidRPr="00B11B68" w:rsidRDefault="00FE459C" w:rsidP="00FE4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9C" w:rsidRPr="00B11B68" w:rsidRDefault="00FE459C" w:rsidP="00FE4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0E13D5" w:rsidRPr="00B11B68" w:rsidRDefault="000E13D5" w:rsidP="00D84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9C" w:rsidRPr="00B11B68" w:rsidRDefault="00FE459C" w:rsidP="00D84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Финансовые активы:</w:t>
            </w:r>
          </w:p>
          <w:p w:rsidR="00FE459C" w:rsidRPr="00B11B68" w:rsidRDefault="00FE459C" w:rsidP="00D84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(финансовые вложения,</w:t>
            </w:r>
            <w:proofErr w:type="gramEnd"/>
          </w:p>
          <w:p w:rsidR="00FE459C" w:rsidRPr="00B11B68" w:rsidRDefault="00FE459C" w:rsidP="00D84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денежные средства на счетах,</w:t>
            </w:r>
          </w:p>
          <w:p w:rsidR="00FE459C" w:rsidRPr="00B11B68" w:rsidRDefault="00FE459C" w:rsidP="00D84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дебиторская задолженность)</w:t>
            </w:r>
          </w:p>
        </w:tc>
        <w:tc>
          <w:tcPr>
            <w:tcW w:w="2835" w:type="dxa"/>
          </w:tcPr>
          <w:p w:rsidR="00FE459C" w:rsidRPr="00B11B68" w:rsidRDefault="00B25D15" w:rsidP="001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не ранее 1 октября и не позже 31 декабря</w:t>
            </w:r>
            <w:r w:rsidR="00183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326A" w:rsidRPr="00B11B6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="00183A5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7326A" w:rsidRPr="00B11B68">
              <w:rPr>
                <w:rFonts w:ascii="Times New Roman" w:hAnsi="Times New Roman" w:cs="Times New Roman"/>
                <w:sz w:val="24"/>
                <w:szCs w:val="24"/>
              </w:rPr>
              <w:t>казы</w:t>
            </w:r>
            <w:r w:rsidR="00183A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7326A" w:rsidRPr="00B11B68">
              <w:rPr>
                <w:rFonts w:ascii="Times New Roman" w:hAnsi="Times New Roman" w:cs="Times New Roman"/>
                <w:sz w:val="24"/>
                <w:szCs w:val="24"/>
              </w:rPr>
              <w:t>ваются</w:t>
            </w:r>
            <w:proofErr w:type="spellEnd"/>
            <w:proofErr w:type="gramEnd"/>
            <w:r w:rsidR="0077326A" w:rsidRPr="00B11B68">
              <w:rPr>
                <w:rFonts w:ascii="Times New Roman" w:hAnsi="Times New Roman" w:cs="Times New Roman"/>
                <w:sz w:val="24"/>
                <w:szCs w:val="24"/>
              </w:rPr>
              <w:t xml:space="preserve"> в распоряжении (приказе</w:t>
            </w:r>
            <w:r w:rsidR="005C40A3">
              <w:rPr>
                <w:rFonts w:ascii="Times New Roman" w:hAnsi="Times New Roman" w:cs="Times New Roman"/>
                <w:sz w:val="24"/>
                <w:szCs w:val="24"/>
              </w:rPr>
              <w:t>, решении</w:t>
            </w:r>
            <w:r w:rsidR="0077326A" w:rsidRPr="00B11B68">
              <w:rPr>
                <w:rFonts w:ascii="Times New Roman" w:hAnsi="Times New Roman" w:cs="Times New Roman"/>
                <w:sz w:val="24"/>
                <w:szCs w:val="24"/>
              </w:rPr>
              <w:t>) о проведении инвентаризации)</w:t>
            </w: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FE459C" w:rsidRPr="00B11B68" w:rsidRDefault="00FE459C" w:rsidP="00D84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9C" w:rsidRPr="00B11B68" w:rsidRDefault="00B25D15" w:rsidP="00B2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BD0067" w:rsidRPr="00B11B68" w:rsidTr="000700D7">
        <w:trPr>
          <w:trHeight w:val="985"/>
        </w:trPr>
        <w:tc>
          <w:tcPr>
            <w:tcW w:w="675" w:type="dxa"/>
          </w:tcPr>
          <w:p w:rsidR="00BD0067" w:rsidRPr="00B11B68" w:rsidRDefault="00BD0067" w:rsidP="00FE4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067" w:rsidRPr="00B11B68" w:rsidRDefault="00BD0067" w:rsidP="00FE4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E47A17" w:rsidRPr="00B11B68" w:rsidRDefault="00E47A17" w:rsidP="00D84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067" w:rsidRPr="00B11B68" w:rsidRDefault="00BD0067" w:rsidP="00D84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Имущество казны</w:t>
            </w:r>
          </w:p>
          <w:p w:rsidR="00BD0067" w:rsidRPr="00B11B68" w:rsidRDefault="00BD0067" w:rsidP="00D84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D0067" w:rsidRPr="00B11B68" w:rsidRDefault="00BD0067" w:rsidP="001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 xml:space="preserve">не ранее 1 октября и не позже 31 декабря </w:t>
            </w:r>
            <w:r w:rsidR="0077326A" w:rsidRPr="00B11B6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="00183A5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7326A" w:rsidRPr="00B11B68">
              <w:rPr>
                <w:rFonts w:ascii="Times New Roman" w:hAnsi="Times New Roman" w:cs="Times New Roman"/>
                <w:sz w:val="24"/>
                <w:szCs w:val="24"/>
              </w:rPr>
              <w:t>казы</w:t>
            </w:r>
            <w:r w:rsidR="00183A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7326A" w:rsidRPr="00B11B68">
              <w:rPr>
                <w:rFonts w:ascii="Times New Roman" w:hAnsi="Times New Roman" w:cs="Times New Roman"/>
                <w:sz w:val="24"/>
                <w:szCs w:val="24"/>
              </w:rPr>
              <w:t>ваются</w:t>
            </w:r>
            <w:proofErr w:type="spellEnd"/>
            <w:proofErr w:type="gramEnd"/>
            <w:r w:rsidR="0077326A" w:rsidRPr="00B11B68">
              <w:rPr>
                <w:rFonts w:ascii="Times New Roman" w:hAnsi="Times New Roman" w:cs="Times New Roman"/>
                <w:sz w:val="24"/>
                <w:szCs w:val="24"/>
              </w:rPr>
              <w:t xml:space="preserve"> в распоряжении (приказе</w:t>
            </w:r>
            <w:r w:rsidR="005C40A3">
              <w:rPr>
                <w:rFonts w:ascii="Times New Roman" w:hAnsi="Times New Roman" w:cs="Times New Roman"/>
                <w:sz w:val="24"/>
                <w:szCs w:val="24"/>
              </w:rPr>
              <w:t>, решении</w:t>
            </w:r>
            <w:r w:rsidR="0077326A" w:rsidRPr="00B11B68">
              <w:rPr>
                <w:rFonts w:ascii="Times New Roman" w:hAnsi="Times New Roman" w:cs="Times New Roman"/>
                <w:sz w:val="24"/>
                <w:szCs w:val="24"/>
              </w:rPr>
              <w:t>) о проведении инвентаризации)</w:t>
            </w: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E47A17" w:rsidRPr="00B11B68" w:rsidRDefault="00E47A17" w:rsidP="00E47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A17" w:rsidRPr="00B11B68" w:rsidRDefault="00E47A17" w:rsidP="00E47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один раз в 3 года</w:t>
            </w:r>
          </w:p>
          <w:p w:rsidR="00BD0067" w:rsidRPr="00B11B68" w:rsidRDefault="00BD0067" w:rsidP="00D84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59C" w:rsidRPr="00B11B68" w:rsidTr="000700D7">
        <w:trPr>
          <w:trHeight w:val="985"/>
        </w:trPr>
        <w:tc>
          <w:tcPr>
            <w:tcW w:w="675" w:type="dxa"/>
          </w:tcPr>
          <w:p w:rsidR="00FE459C" w:rsidRPr="00B11B68" w:rsidRDefault="00FE459C" w:rsidP="00FE4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9C" w:rsidRPr="00B11B68" w:rsidRDefault="00E47A17" w:rsidP="00E47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E459C" w:rsidRPr="00B11B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FE459C" w:rsidRPr="00B11B68" w:rsidRDefault="00FE459C" w:rsidP="00D84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наличия, выдачи и </w:t>
            </w:r>
          </w:p>
          <w:p w:rsidR="00FE459C" w:rsidRPr="00B11B68" w:rsidRDefault="00FE459C" w:rsidP="00D84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 xml:space="preserve">списания бланков </w:t>
            </w:r>
            <w:proofErr w:type="gramStart"/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строгой</w:t>
            </w:r>
            <w:proofErr w:type="gramEnd"/>
          </w:p>
          <w:p w:rsidR="00FE459C" w:rsidRPr="00B11B68" w:rsidRDefault="00FE459C" w:rsidP="00D84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отчетности</w:t>
            </w:r>
          </w:p>
        </w:tc>
        <w:tc>
          <w:tcPr>
            <w:tcW w:w="2835" w:type="dxa"/>
          </w:tcPr>
          <w:p w:rsidR="0077326A" w:rsidRPr="00B11B68" w:rsidRDefault="00B25D15" w:rsidP="00D84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 xml:space="preserve">не ранее 1 октября и не позже 31 декабря </w:t>
            </w:r>
          </w:p>
          <w:p w:rsidR="00FE459C" w:rsidRPr="00B11B68" w:rsidRDefault="0077326A" w:rsidP="008B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B554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казываются в распоряжении (приказе</w:t>
            </w:r>
            <w:r w:rsidR="005C40A3">
              <w:rPr>
                <w:rFonts w:ascii="Times New Roman" w:hAnsi="Times New Roman" w:cs="Times New Roman"/>
                <w:sz w:val="24"/>
                <w:szCs w:val="24"/>
              </w:rPr>
              <w:t>, решении</w:t>
            </w: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) о проведении инвентаризации)</w:t>
            </w:r>
            <w:r w:rsidR="00B25D15" w:rsidRPr="00B11B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FE459C" w:rsidRPr="00B11B68" w:rsidRDefault="00FE459C" w:rsidP="00D84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9C" w:rsidRPr="00B11B68" w:rsidRDefault="00B25D15" w:rsidP="00B2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FE459C" w:rsidRPr="00B11B68" w:rsidTr="00313D66">
        <w:trPr>
          <w:trHeight w:val="1592"/>
        </w:trPr>
        <w:tc>
          <w:tcPr>
            <w:tcW w:w="675" w:type="dxa"/>
          </w:tcPr>
          <w:p w:rsidR="00FE459C" w:rsidRPr="00B11B68" w:rsidRDefault="00FE459C" w:rsidP="00FE4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9C" w:rsidRPr="00B11B68" w:rsidRDefault="00FE459C" w:rsidP="00FE4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9C" w:rsidRPr="00B11B68" w:rsidRDefault="00FE459C" w:rsidP="00FE4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9C" w:rsidRPr="00B11B68" w:rsidRDefault="00E47A17" w:rsidP="00FE4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E459C" w:rsidRPr="00B11B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FE459C" w:rsidRPr="00A76781" w:rsidRDefault="00FE459C" w:rsidP="00D84AC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678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Обязательства (</w:t>
            </w:r>
            <w:r w:rsidR="00D52754" w:rsidRPr="00A7678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дебиторская, </w:t>
            </w:r>
            <w:r w:rsidRPr="00A7678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кредиторская</w:t>
            </w:r>
            <w:r w:rsidR="00D52754" w:rsidRPr="00A7678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A7678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задолженность):</w:t>
            </w:r>
          </w:p>
          <w:p w:rsidR="00FE459C" w:rsidRPr="00A76781" w:rsidRDefault="00FE459C" w:rsidP="00D84AC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678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 с подотчетными лицами</w:t>
            </w:r>
          </w:p>
          <w:p w:rsidR="00FE459C" w:rsidRPr="00A76781" w:rsidRDefault="00FE459C" w:rsidP="00D84AC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313D66" w:rsidRPr="00A76781" w:rsidRDefault="00313D66" w:rsidP="00D84AC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313D66" w:rsidRPr="00A76781" w:rsidRDefault="00313D66" w:rsidP="00D84AC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313D66" w:rsidRPr="00A76781" w:rsidRDefault="00313D66" w:rsidP="00D84AC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E459C" w:rsidRPr="00A76781" w:rsidRDefault="00FE459C" w:rsidP="00D84AC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678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- с организациями и </w:t>
            </w:r>
          </w:p>
          <w:p w:rsidR="00FE459C" w:rsidRPr="00A76781" w:rsidRDefault="00FE459C" w:rsidP="0077326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678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учреждениями</w:t>
            </w:r>
          </w:p>
        </w:tc>
        <w:tc>
          <w:tcPr>
            <w:tcW w:w="2835" w:type="dxa"/>
            <w:vAlign w:val="center"/>
          </w:tcPr>
          <w:p w:rsidR="00313D66" w:rsidRPr="00A76781" w:rsidRDefault="00313D66" w:rsidP="00313D66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5D7EF0" w:rsidRPr="00A76781" w:rsidRDefault="005D7EF0" w:rsidP="006002D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678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 31 декабря, при смене ответственных лиц</w:t>
            </w:r>
          </w:p>
          <w:p w:rsidR="005D7EF0" w:rsidRPr="00A76781" w:rsidRDefault="005D7EF0" w:rsidP="006002D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5D7EF0" w:rsidRPr="00A76781" w:rsidRDefault="005D7EF0" w:rsidP="006002D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5D7EF0" w:rsidRPr="00A76781" w:rsidRDefault="005D7EF0" w:rsidP="006002D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5D7EF0" w:rsidRPr="00A76781" w:rsidRDefault="005D7EF0" w:rsidP="006002D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E459C" w:rsidRPr="00A76781" w:rsidRDefault="005D7EF0" w:rsidP="006002D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678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</w:t>
            </w:r>
            <w:r w:rsidR="00FE459C" w:rsidRPr="00A7678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а </w:t>
            </w:r>
            <w:r w:rsidR="006002D3" w:rsidRPr="00A7678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31 декабря</w:t>
            </w:r>
          </w:p>
        </w:tc>
        <w:tc>
          <w:tcPr>
            <w:tcW w:w="2693" w:type="dxa"/>
          </w:tcPr>
          <w:p w:rsidR="00313D66" w:rsidRPr="00A76781" w:rsidRDefault="00313D66" w:rsidP="00313D66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678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ежегодно, при необходимости в соответствии с приказом</w:t>
            </w:r>
          </w:p>
          <w:p w:rsidR="00313D66" w:rsidRPr="00A76781" w:rsidRDefault="00313D66" w:rsidP="00313D66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678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(распоряжением, решением) руководителя </w:t>
            </w:r>
          </w:p>
          <w:p w:rsidR="00FE459C" w:rsidRPr="00A76781" w:rsidRDefault="00FE459C" w:rsidP="00D84AC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E459C" w:rsidRPr="00A76781" w:rsidRDefault="00B25D15" w:rsidP="00B25D1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678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ежегодно</w:t>
            </w:r>
          </w:p>
        </w:tc>
      </w:tr>
      <w:tr w:rsidR="00FE459C" w:rsidRPr="00B11B68" w:rsidTr="000700D7">
        <w:trPr>
          <w:trHeight w:val="1837"/>
        </w:trPr>
        <w:tc>
          <w:tcPr>
            <w:tcW w:w="675" w:type="dxa"/>
          </w:tcPr>
          <w:p w:rsidR="00FE459C" w:rsidRPr="00B11B68" w:rsidRDefault="00FE459C" w:rsidP="00FE4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9C" w:rsidRPr="00B11B68" w:rsidRDefault="00E47A17" w:rsidP="00FE4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E459C" w:rsidRPr="00B11B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0E13D5" w:rsidRPr="00B11B68" w:rsidRDefault="000E13D5" w:rsidP="00D84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9C" w:rsidRPr="00B11B68" w:rsidRDefault="00FE459C" w:rsidP="00D84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Внезапные инвентаризации</w:t>
            </w:r>
          </w:p>
          <w:p w:rsidR="00FE459C" w:rsidRPr="00B11B68" w:rsidRDefault="00FE459C" w:rsidP="00D84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всех видов имущества</w:t>
            </w:r>
          </w:p>
        </w:tc>
        <w:tc>
          <w:tcPr>
            <w:tcW w:w="2835" w:type="dxa"/>
          </w:tcPr>
          <w:p w:rsidR="000E13D5" w:rsidRPr="00B11B68" w:rsidRDefault="000E13D5" w:rsidP="00D84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59C" w:rsidRPr="00B11B68" w:rsidRDefault="00FE459C" w:rsidP="00D84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:rsidR="00FE459C" w:rsidRPr="00B11B68" w:rsidRDefault="00FE459C" w:rsidP="00D84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 xml:space="preserve">при необходимости в соответствии с </w:t>
            </w:r>
            <w:r w:rsidR="00082C2F" w:rsidRPr="00B11B68">
              <w:rPr>
                <w:rFonts w:ascii="Times New Roman" w:hAnsi="Times New Roman" w:cs="Times New Roman"/>
                <w:sz w:val="24"/>
                <w:szCs w:val="24"/>
              </w:rPr>
              <w:t>приказом</w:t>
            </w:r>
          </w:p>
          <w:p w:rsidR="00FE459C" w:rsidRPr="00B11B68" w:rsidRDefault="00B25D15" w:rsidP="00082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82C2F" w:rsidRPr="00B11B68">
              <w:rPr>
                <w:rFonts w:ascii="Times New Roman" w:hAnsi="Times New Roman" w:cs="Times New Roman"/>
                <w:sz w:val="24"/>
                <w:szCs w:val="24"/>
              </w:rPr>
              <w:t>распоряжением</w:t>
            </w:r>
            <w:r w:rsidR="001F2336">
              <w:rPr>
                <w:rFonts w:ascii="Times New Roman" w:hAnsi="Times New Roman" w:cs="Times New Roman"/>
                <w:sz w:val="24"/>
                <w:szCs w:val="24"/>
              </w:rPr>
              <w:t>, решением</w:t>
            </w: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E459C" w:rsidRPr="00B11B68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 учредителя</w:t>
            </w:r>
            <w:r w:rsidR="00082C2F" w:rsidRPr="00B11B68">
              <w:rPr>
                <w:rFonts w:ascii="Times New Roman" w:hAnsi="Times New Roman" w:cs="Times New Roman"/>
                <w:sz w:val="24"/>
                <w:szCs w:val="24"/>
              </w:rPr>
              <w:t>, распоряжений, постановлений органа местного самоуправления</w:t>
            </w:r>
          </w:p>
        </w:tc>
      </w:tr>
      <w:tr w:rsidR="00755FCA" w:rsidRPr="00FE459C" w:rsidTr="000700D7">
        <w:tc>
          <w:tcPr>
            <w:tcW w:w="675" w:type="dxa"/>
          </w:tcPr>
          <w:p w:rsidR="00755FCA" w:rsidRPr="00B11B68" w:rsidRDefault="00755FCA" w:rsidP="00D84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FCA" w:rsidRPr="00B11B68" w:rsidRDefault="00E47A17" w:rsidP="00755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55FCA" w:rsidRPr="00B11B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0E13D5" w:rsidRPr="00B11B68" w:rsidRDefault="000E13D5" w:rsidP="00D84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FCA" w:rsidRPr="00B11B68" w:rsidRDefault="00176BCD" w:rsidP="00D84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Внезапные  и</w:t>
            </w:r>
            <w:r w:rsidR="00755FCA" w:rsidRPr="00B11B68">
              <w:rPr>
                <w:rFonts w:ascii="Times New Roman" w:hAnsi="Times New Roman" w:cs="Times New Roman"/>
                <w:sz w:val="24"/>
                <w:szCs w:val="24"/>
              </w:rPr>
              <w:t>нвентаризации</w:t>
            </w:r>
          </w:p>
          <w:p w:rsidR="00755FCA" w:rsidRPr="00B11B68" w:rsidRDefault="00755FCA" w:rsidP="00755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Фондовой кассы</w:t>
            </w:r>
          </w:p>
        </w:tc>
        <w:tc>
          <w:tcPr>
            <w:tcW w:w="2835" w:type="dxa"/>
          </w:tcPr>
          <w:p w:rsidR="00183A5C" w:rsidRDefault="00183A5C" w:rsidP="00176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BCD" w:rsidRPr="00B11B68" w:rsidRDefault="0082019C" w:rsidP="00176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55FCA" w:rsidRPr="00B11B68">
              <w:rPr>
                <w:rFonts w:ascii="Times New Roman" w:hAnsi="Times New Roman" w:cs="Times New Roman"/>
                <w:sz w:val="24"/>
                <w:szCs w:val="24"/>
              </w:rPr>
              <w:t xml:space="preserve">дин раз в </w:t>
            </w:r>
            <w:r w:rsidR="003A2BFE" w:rsidRPr="00B11B68">
              <w:rPr>
                <w:rFonts w:ascii="Times New Roman" w:hAnsi="Times New Roman" w:cs="Times New Roman"/>
                <w:sz w:val="24"/>
                <w:szCs w:val="24"/>
              </w:rPr>
              <w:t>полугодие</w:t>
            </w:r>
            <w:r w:rsidR="00176BCD" w:rsidRPr="00B11B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76BCD" w:rsidRPr="00B11B68" w:rsidRDefault="00176BCD" w:rsidP="00176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E6C" w:rsidRDefault="000C7E6C" w:rsidP="00621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A5C" w:rsidRDefault="00183A5C" w:rsidP="00621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FCA" w:rsidRPr="00B11B68" w:rsidRDefault="00176BCD" w:rsidP="0062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 xml:space="preserve">при смене ответственных лиц </w:t>
            </w:r>
            <w:r w:rsidR="001D1E98" w:rsidRPr="00B11B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183A5C" w:rsidRDefault="00183A5C" w:rsidP="00176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BCD" w:rsidRPr="00B11B68" w:rsidRDefault="008B5549" w:rsidP="00A07F9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bookmarkStart w:id="0" w:name="_GoBack"/>
            <w:bookmarkEnd w:id="0"/>
            <w:r w:rsidR="001D1E98" w:rsidRPr="00B11B68">
              <w:rPr>
                <w:rFonts w:ascii="Times New Roman" w:hAnsi="Times New Roman" w:cs="Times New Roman"/>
                <w:sz w:val="24"/>
                <w:szCs w:val="24"/>
              </w:rPr>
              <w:t>о решению</w:t>
            </w:r>
            <w:r w:rsidR="00621FAF" w:rsidRPr="00B11B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1E98" w:rsidRPr="00B11B68">
              <w:rPr>
                <w:rFonts w:ascii="Times New Roman" w:hAnsi="Times New Roman" w:cs="Times New Roman"/>
                <w:sz w:val="24"/>
                <w:szCs w:val="24"/>
              </w:rPr>
              <w:t xml:space="preserve"> председателя комиссии</w:t>
            </w:r>
            <w:r w:rsidR="00176BCD" w:rsidRPr="00B11B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3A5C" w:rsidRDefault="00183A5C" w:rsidP="000700D7">
            <w:pPr>
              <w:ind w:right="-14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A5C" w:rsidRDefault="00183A5C" w:rsidP="000700D7">
            <w:pPr>
              <w:ind w:right="-14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FCA" w:rsidRPr="00E01A34" w:rsidRDefault="00E70EBD" w:rsidP="008B5549">
            <w:pPr>
              <w:ind w:right="-144"/>
              <w:rPr>
                <w:rFonts w:ascii="Times New Roman" w:hAnsi="Times New Roman" w:cs="Times New Roman"/>
                <w:sz w:val="24"/>
                <w:szCs w:val="24"/>
              </w:rPr>
            </w:pPr>
            <w:r w:rsidRPr="00B11B68">
              <w:rPr>
                <w:rFonts w:ascii="Times New Roman" w:hAnsi="Times New Roman" w:cs="Times New Roman"/>
                <w:sz w:val="24"/>
                <w:szCs w:val="24"/>
              </w:rPr>
              <w:t>на основании приказа</w:t>
            </w:r>
            <w:r w:rsidR="000C7E6C" w:rsidRPr="000700D7">
              <w:rPr>
                <w:rFonts w:ascii="Times New Roman" w:hAnsi="Times New Roman" w:cs="Times New Roman"/>
                <w:sz w:val="24"/>
                <w:szCs w:val="24"/>
              </w:rPr>
              <w:t xml:space="preserve"> (распоряжения</w:t>
            </w:r>
            <w:r w:rsidR="001F2336">
              <w:rPr>
                <w:rFonts w:ascii="Times New Roman" w:hAnsi="Times New Roman" w:cs="Times New Roman"/>
                <w:sz w:val="24"/>
                <w:szCs w:val="24"/>
              </w:rPr>
              <w:t>, решения</w:t>
            </w:r>
            <w:r w:rsidR="000C7E6C" w:rsidRPr="000700D7">
              <w:rPr>
                <w:rFonts w:ascii="Times New Roman" w:hAnsi="Times New Roman" w:cs="Times New Roman"/>
                <w:sz w:val="24"/>
                <w:szCs w:val="24"/>
              </w:rPr>
              <w:t xml:space="preserve">) руководителя учреждения, </w:t>
            </w:r>
            <w:proofErr w:type="spellStart"/>
            <w:proofErr w:type="gramStart"/>
            <w:r w:rsidR="000C7E6C" w:rsidRPr="000700D7"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r w:rsidR="000700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C7E6C" w:rsidRPr="000700D7">
              <w:rPr>
                <w:rFonts w:ascii="Times New Roman" w:hAnsi="Times New Roman" w:cs="Times New Roman"/>
                <w:sz w:val="24"/>
                <w:szCs w:val="24"/>
              </w:rPr>
              <w:t>поряжения</w:t>
            </w:r>
            <w:proofErr w:type="spellEnd"/>
            <w:proofErr w:type="gramEnd"/>
            <w:r w:rsidR="000C7E6C" w:rsidRPr="000700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C7E6C" w:rsidRPr="000700D7">
              <w:rPr>
                <w:rFonts w:ascii="Times New Roman" w:hAnsi="Times New Roman" w:cs="Times New Roman"/>
                <w:sz w:val="24"/>
                <w:szCs w:val="24"/>
              </w:rPr>
              <w:t>постанов</w:t>
            </w:r>
            <w:r w:rsidR="008B5549">
              <w:rPr>
                <w:rFonts w:ascii="Times New Roman" w:hAnsi="Times New Roman" w:cs="Times New Roman"/>
                <w:sz w:val="24"/>
                <w:szCs w:val="24"/>
              </w:rPr>
              <w:t>-ле</w:t>
            </w:r>
            <w:r w:rsidR="000C7E6C" w:rsidRPr="000700D7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="000C7E6C" w:rsidRPr="000700D7">
              <w:rPr>
                <w:rFonts w:ascii="Times New Roman" w:hAnsi="Times New Roman" w:cs="Times New Roman"/>
                <w:sz w:val="24"/>
                <w:szCs w:val="24"/>
              </w:rPr>
              <w:t xml:space="preserve"> органа местного самоуправления</w:t>
            </w:r>
            <w:r w:rsidR="00176BCD" w:rsidRPr="00B11B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01A34" w:rsidRPr="00B11B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E459C" w:rsidRPr="00FE459C" w:rsidRDefault="00FE459C" w:rsidP="00F24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E459C" w:rsidRPr="00FE459C" w:rsidSect="000700D7">
      <w:pgSz w:w="11906" w:h="16838"/>
      <w:pgMar w:top="142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357"/>
  <w:characterSpacingControl w:val="doNotCompress"/>
  <w:compat/>
  <w:rsids>
    <w:rsidRoot w:val="003123E8"/>
    <w:rsid w:val="000700D7"/>
    <w:rsid w:val="00082C2F"/>
    <w:rsid w:val="00083E1B"/>
    <w:rsid w:val="000C7A3A"/>
    <w:rsid w:val="000C7E6C"/>
    <w:rsid w:val="000D044D"/>
    <w:rsid w:val="000E13D5"/>
    <w:rsid w:val="000E292E"/>
    <w:rsid w:val="000F7A43"/>
    <w:rsid w:val="00154883"/>
    <w:rsid w:val="001635A6"/>
    <w:rsid w:val="00176BCD"/>
    <w:rsid w:val="00183A5C"/>
    <w:rsid w:val="001B5541"/>
    <w:rsid w:val="001D1E98"/>
    <w:rsid w:val="001F2336"/>
    <w:rsid w:val="0022338B"/>
    <w:rsid w:val="0024051D"/>
    <w:rsid w:val="00261E5E"/>
    <w:rsid w:val="00267269"/>
    <w:rsid w:val="00271C5A"/>
    <w:rsid w:val="00281BAA"/>
    <w:rsid w:val="002C0EB9"/>
    <w:rsid w:val="002F594F"/>
    <w:rsid w:val="0030343B"/>
    <w:rsid w:val="003123E8"/>
    <w:rsid w:val="00313D66"/>
    <w:rsid w:val="00355BD2"/>
    <w:rsid w:val="003A2BFE"/>
    <w:rsid w:val="003B7D24"/>
    <w:rsid w:val="00472715"/>
    <w:rsid w:val="0049663F"/>
    <w:rsid w:val="00500E2D"/>
    <w:rsid w:val="005109C1"/>
    <w:rsid w:val="0052351F"/>
    <w:rsid w:val="00532FE8"/>
    <w:rsid w:val="00554CF4"/>
    <w:rsid w:val="00572633"/>
    <w:rsid w:val="005C40A3"/>
    <w:rsid w:val="005D7EF0"/>
    <w:rsid w:val="006002D3"/>
    <w:rsid w:val="00621FAF"/>
    <w:rsid w:val="006D378E"/>
    <w:rsid w:val="006F3BD7"/>
    <w:rsid w:val="00707639"/>
    <w:rsid w:val="00733B6F"/>
    <w:rsid w:val="00755FCA"/>
    <w:rsid w:val="0077326A"/>
    <w:rsid w:val="00780A5A"/>
    <w:rsid w:val="007828ED"/>
    <w:rsid w:val="0082019C"/>
    <w:rsid w:val="00873F6D"/>
    <w:rsid w:val="0089681D"/>
    <w:rsid w:val="008B5549"/>
    <w:rsid w:val="009D1C56"/>
    <w:rsid w:val="00A01D89"/>
    <w:rsid w:val="00A07F96"/>
    <w:rsid w:val="00A76781"/>
    <w:rsid w:val="00AA1A10"/>
    <w:rsid w:val="00AB6986"/>
    <w:rsid w:val="00AE7E24"/>
    <w:rsid w:val="00B11B68"/>
    <w:rsid w:val="00B25D15"/>
    <w:rsid w:val="00B50A1E"/>
    <w:rsid w:val="00B50DA7"/>
    <w:rsid w:val="00B64745"/>
    <w:rsid w:val="00B65884"/>
    <w:rsid w:val="00BD0067"/>
    <w:rsid w:val="00BE375E"/>
    <w:rsid w:val="00BF18C4"/>
    <w:rsid w:val="00C0458C"/>
    <w:rsid w:val="00C15A6D"/>
    <w:rsid w:val="00C409C4"/>
    <w:rsid w:val="00CF44EC"/>
    <w:rsid w:val="00D42C20"/>
    <w:rsid w:val="00D44930"/>
    <w:rsid w:val="00D52754"/>
    <w:rsid w:val="00D84ACE"/>
    <w:rsid w:val="00D92CBC"/>
    <w:rsid w:val="00DA2B6F"/>
    <w:rsid w:val="00DD60FD"/>
    <w:rsid w:val="00E01A34"/>
    <w:rsid w:val="00E47A17"/>
    <w:rsid w:val="00E70EBD"/>
    <w:rsid w:val="00E75560"/>
    <w:rsid w:val="00EF168B"/>
    <w:rsid w:val="00F0702A"/>
    <w:rsid w:val="00F24517"/>
    <w:rsid w:val="00F356EA"/>
    <w:rsid w:val="00F935A8"/>
    <w:rsid w:val="00FA6BD8"/>
    <w:rsid w:val="00FC3781"/>
    <w:rsid w:val="00FE4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9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9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03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70EBD"/>
    <w:pPr>
      <w:ind w:left="720"/>
      <w:contextualSpacing/>
    </w:pPr>
  </w:style>
  <w:style w:type="character" w:customStyle="1" w:styleId="highlightsearch">
    <w:name w:val="highlightsearch"/>
    <w:basedOn w:val="a0"/>
    <w:rsid w:val="00F245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9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E86E04-55D4-4887-840E-AF1321564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cp:lastPrinted>2022-05-23T08:09:00Z</cp:lastPrinted>
  <dcterms:created xsi:type="dcterms:W3CDTF">2022-03-29T14:01:00Z</dcterms:created>
  <dcterms:modified xsi:type="dcterms:W3CDTF">2024-01-25T08:05:00Z</dcterms:modified>
</cp:coreProperties>
</file>